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660C">
        <w:rPr>
          <w:rFonts w:ascii="Times New Roman" w:hAnsi="Times New Roman"/>
          <w:sz w:val="24"/>
          <w:szCs w:val="24"/>
        </w:rPr>
        <w:t>Уважаемые родители!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 xml:space="preserve">Именно ваша поддержка нужна </w:t>
      </w:r>
      <w:r>
        <w:rPr>
          <w:rFonts w:ascii="Times New Roman" w:hAnsi="Times New Roman"/>
          <w:sz w:val="24"/>
          <w:szCs w:val="24"/>
        </w:rPr>
        <w:t xml:space="preserve">вашему </w:t>
      </w:r>
      <w:proofErr w:type="gramStart"/>
      <w:r>
        <w:rPr>
          <w:rFonts w:ascii="Times New Roman" w:hAnsi="Times New Roman"/>
          <w:sz w:val="24"/>
          <w:szCs w:val="24"/>
        </w:rPr>
        <w:t>ребенку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всего. Зачас</w:t>
      </w:r>
      <w:r w:rsidRPr="0026660C">
        <w:rPr>
          <w:rFonts w:ascii="Times New Roman" w:hAnsi="Times New Roman"/>
          <w:sz w:val="24"/>
          <w:szCs w:val="24"/>
        </w:rPr>
        <w:t>тую родители пе</w:t>
      </w:r>
      <w:r w:rsidRPr="0026660C">
        <w:rPr>
          <w:rFonts w:ascii="Times New Roman" w:hAnsi="Times New Roman"/>
          <w:sz w:val="24"/>
          <w:szCs w:val="24"/>
        </w:rPr>
        <w:softHyphen/>
        <w:t>режи</w:t>
      </w:r>
      <w:r>
        <w:rPr>
          <w:rFonts w:ascii="Times New Roman" w:hAnsi="Times New Roman"/>
          <w:sz w:val="24"/>
          <w:szCs w:val="24"/>
        </w:rPr>
        <w:t>ва</w:t>
      </w:r>
      <w:r w:rsidRPr="0026660C">
        <w:rPr>
          <w:rFonts w:ascii="Times New Roman" w:hAnsi="Times New Roman"/>
          <w:sz w:val="24"/>
          <w:szCs w:val="24"/>
        </w:rPr>
        <w:t>ют ответственные мо</w:t>
      </w:r>
      <w:r>
        <w:rPr>
          <w:rFonts w:ascii="Times New Roman" w:hAnsi="Times New Roman"/>
          <w:sz w:val="24"/>
          <w:szCs w:val="24"/>
        </w:rPr>
        <w:t>мен</w:t>
      </w:r>
      <w:r w:rsidRPr="0026660C">
        <w:rPr>
          <w:rFonts w:ascii="Times New Roman" w:hAnsi="Times New Roman"/>
          <w:sz w:val="24"/>
          <w:szCs w:val="24"/>
        </w:rPr>
        <w:t>ты в жизни сво</w:t>
      </w:r>
      <w:r>
        <w:rPr>
          <w:rFonts w:ascii="Times New Roman" w:hAnsi="Times New Roman"/>
          <w:sz w:val="24"/>
          <w:szCs w:val="24"/>
        </w:rPr>
        <w:t>их де</w:t>
      </w:r>
      <w:r w:rsidRPr="0026660C">
        <w:rPr>
          <w:rFonts w:ascii="Times New Roman" w:hAnsi="Times New Roman"/>
          <w:sz w:val="24"/>
          <w:szCs w:val="24"/>
        </w:rPr>
        <w:t>тей го</w:t>
      </w:r>
      <w:r>
        <w:rPr>
          <w:rFonts w:ascii="Times New Roman" w:hAnsi="Times New Roman"/>
          <w:sz w:val="24"/>
          <w:szCs w:val="24"/>
        </w:rPr>
        <w:t>раз</w:t>
      </w:r>
      <w:r w:rsidRPr="0026660C">
        <w:rPr>
          <w:rFonts w:ascii="Times New Roman" w:hAnsi="Times New Roman"/>
          <w:sz w:val="24"/>
          <w:szCs w:val="24"/>
        </w:rPr>
        <w:t>до острее, чем свои. Но взросло</w:t>
      </w:r>
      <w:r w:rsidRPr="0026660C">
        <w:rPr>
          <w:rFonts w:ascii="Times New Roman" w:hAnsi="Times New Roman"/>
          <w:sz w:val="24"/>
          <w:szCs w:val="24"/>
        </w:rPr>
        <w:softHyphen/>
        <w:t>му че</w:t>
      </w:r>
      <w:r>
        <w:rPr>
          <w:rFonts w:ascii="Times New Roman" w:hAnsi="Times New Roman"/>
          <w:sz w:val="24"/>
          <w:szCs w:val="24"/>
        </w:rPr>
        <w:t>лове</w:t>
      </w:r>
      <w:r w:rsidRPr="0026660C">
        <w:rPr>
          <w:rFonts w:ascii="Times New Roman" w:hAnsi="Times New Roman"/>
          <w:sz w:val="24"/>
          <w:szCs w:val="24"/>
        </w:rPr>
        <w:t>ку го</w:t>
      </w:r>
      <w:r>
        <w:rPr>
          <w:rFonts w:ascii="Times New Roman" w:hAnsi="Times New Roman"/>
          <w:sz w:val="24"/>
          <w:szCs w:val="24"/>
        </w:rPr>
        <w:t>раздо лег</w:t>
      </w:r>
      <w:r w:rsidRPr="0026660C">
        <w:rPr>
          <w:rFonts w:ascii="Times New Roman" w:hAnsi="Times New Roman"/>
          <w:sz w:val="24"/>
          <w:szCs w:val="24"/>
        </w:rPr>
        <w:t>че спра</w:t>
      </w:r>
      <w:r>
        <w:rPr>
          <w:rFonts w:ascii="Times New Roman" w:hAnsi="Times New Roman"/>
          <w:sz w:val="24"/>
          <w:szCs w:val="24"/>
        </w:rPr>
        <w:t>вить</w:t>
      </w:r>
      <w:r w:rsidRPr="0026660C">
        <w:rPr>
          <w:rFonts w:ascii="Times New Roman" w:hAnsi="Times New Roman"/>
          <w:sz w:val="24"/>
          <w:szCs w:val="24"/>
        </w:rPr>
        <w:t>ся с собс</w:t>
      </w:r>
      <w:r>
        <w:rPr>
          <w:rFonts w:ascii="Times New Roman" w:hAnsi="Times New Roman"/>
          <w:sz w:val="24"/>
          <w:szCs w:val="24"/>
        </w:rPr>
        <w:t>твен</w:t>
      </w:r>
      <w:r w:rsidRPr="0026660C">
        <w:rPr>
          <w:rFonts w:ascii="Times New Roman" w:hAnsi="Times New Roman"/>
          <w:sz w:val="24"/>
          <w:szCs w:val="24"/>
        </w:rPr>
        <w:t>ным вол</w:t>
      </w:r>
      <w:r>
        <w:rPr>
          <w:rFonts w:ascii="Times New Roman" w:hAnsi="Times New Roman"/>
          <w:sz w:val="24"/>
          <w:szCs w:val="24"/>
        </w:rPr>
        <w:t>не</w:t>
      </w:r>
      <w:r w:rsidRPr="0026660C">
        <w:rPr>
          <w:rFonts w:ascii="Times New Roman" w:hAnsi="Times New Roman"/>
          <w:sz w:val="24"/>
          <w:szCs w:val="24"/>
        </w:rPr>
        <w:t>нием, взяв себя в руки.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экза</w:t>
      </w:r>
      <w:r w:rsidRPr="0026660C">
        <w:rPr>
          <w:rFonts w:ascii="Times New Roman" w:hAnsi="Times New Roman"/>
          <w:sz w:val="24"/>
          <w:szCs w:val="24"/>
        </w:rPr>
        <w:t>менаци</w:t>
      </w:r>
      <w:r>
        <w:rPr>
          <w:rFonts w:ascii="Times New Roman" w:hAnsi="Times New Roman"/>
          <w:sz w:val="24"/>
          <w:szCs w:val="24"/>
        </w:rPr>
        <w:t>он</w:t>
      </w:r>
      <w:r w:rsidRPr="0026660C">
        <w:rPr>
          <w:rFonts w:ascii="Times New Roman" w:hAnsi="Times New Roman"/>
          <w:sz w:val="24"/>
          <w:szCs w:val="24"/>
        </w:rPr>
        <w:t>ную пору ос</w:t>
      </w:r>
      <w:r>
        <w:rPr>
          <w:rFonts w:ascii="Times New Roman" w:hAnsi="Times New Roman"/>
          <w:sz w:val="24"/>
          <w:szCs w:val="24"/>
        </w:rPr>
        <w:t>новная за</w:t>
      </w:r>
      <w:r w:rsidRPr="0026660C">
        <w:rPr>
          <w:rFonts w:ascii="Times New Roman" w:hAnsi="Times New Roman"/>
          <w:sz w:val="24"/>
          <w:szCs w:val="24"/>
        </w:rPr>
        <w:t>дача родителей - соз</w:t>
      </w:r>
      <w:r>
        <w:rPr>
          <w:rFonts w:ascii="Times New Roman" w:hAnsi="Times New Roman"/>
          <w:sz w:val="24"/>
          <w:szCs w:val="24"/>
        </w:rPr>
        <w:t>дать оп</w:t>
      </w:r>
      <w:r w:rsidRPr="0026660C">
        <w:rPr>
          <w:rFonts w:ascii="Times New Roman" w:hAnsi="Times New Roman"/>
          <w:sz w:val="24"/>
          <w:szCs w:val="24"/>
        </w:rPr>
        <w:t>тимальные ком</w:t>
      </w:r>
      <w:r>
        <w:rPr>
          <w:rFonts w:ascii="Times New Roman" w:hAnsi="Times New Roman"/>
          <w:sz w:val="24"/>
          <w:szCs w:val="24"/>
        </w:rPr>
        <w:t>форт</w:t>
      </w:r>
      <w:r>
        <w:rPr>
          <w:rFonts w:ascii="Times New Roman" w:hAnsi="Times New Roman"/>
          <w:sz w:val="24"/>
          <w:szCs w:val="24"/>
        </w:rPr>
        <w:softHyphen/>
        <w:t>ные усло</w:t>
      </w:r>
      <w:r w:rsidRPr="0026660C">
        <w:rPr>
          <w:rFonts w:ascii="Times New Roman" w:hAnsi="Times New Roman"/>
          <w:sz w:val="24"/>
          <w:szCs w:val="24"/>
        </w:rPr>
        <w:t>вия для подготовки ребен</w:t>
      </w:r>
      <w:r>
        <w:rPr>
          <w:rFonts w:ascii="Times New Roman" w:hAnsi="Times New Roman"/>
          <w:sz w:val="24"/>
          <w:szCs w:val="24"/>
        </w:rPr>
        <w:t>ка и не мешать ему. Поощ</w:t>
      </w:r>
      <w:r w:rsidRPr="0026660C">
        <w:rPr>
          <w:rFonts w:ascii="Times New Roman" w:hAnsi="Times New Roman"/>
          <w:sz w:val="24"/>
          <w:szCs w:val="24"/>
        </w:rPr>
        <w:t>рение, поддерж</w:t>
      </w:r>
      <w:r>
        <w:rPr>
          <w:rFonts w:ascii="Times New Roman" w:hAnsi="Times New Roman"/>
          <w:sz w:val="24"/>
          <w:szCs w:val="24"/>
        </w:rPr>
        <w:t>ка, реальная по</w:t>
      </w:r>
      <w:r>
        <w:rPr>
          <w:rFonts w:ascii="Times New Roman" w:hAnsi="Times New Roman"/>
          <w:sz w:val="24"/>
          <w:szCs w:val="24"/>
        </w:rPr>
        <w:softHyphen/>
        <w:t>мощь, а глав</w:t>
      </w:r>
      <w:r w:rsidRPr="0026660C">
        <w:rPr>
          <w:rFonts w:ascii="Times New Roman" w:hAnsi="Times New Roman"/>
          <w:sz w:val="24"/>
          <w:szCs w:val="24"/>
        </w:rPr>
        <w:t>ное - спо</w:t>
      </w:r>
      <w:r>
        <w:rPr>
          <w:rFonts w:ascii="Times New Roman" w:hAnsi="Times New Roman"/>
          <w:sz w:val="24"/>
          <w:szCs w:val="24"/>
        </w:rPr>
        <w:t>койствие взрос</w:t>
      </w:r>
      <w:r w:rsidRPr="0026660C">
        <w:rPr>
          <w:rFonts w:ascii="Times New Roman" w:hAnsi="Times New Roman"/>
          <w:sz w:val="24"/>
          <w:szCs w:val="24"/>
        </w:rPr>
        <w:t>лых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26660C">
        <w:rPr>
          <w:rFonts w:ascii="Times New Roman" w:hAnsi="Times New Roman"/>
          <w:sz w:val="24"/>
          <w:szCs w:val="24"/>
        </w:rPr>
        <w:t>могают ре</w:t>
      </w:r>
      <w:r>
        <w:rPr>
          <w:rFonts w:ascii="Times New Roman" w:hAnsi="Times New Roman"/>
          <w:sz w:val="24"/>
          <w:szCs w:val="24"/>
        </w:rPr>
        <w:t>бен</w:t>
      </w:r>
      <w:r w:rsidRPr="0026660C">
        <w:rPr>
          <w:rFonts w:ascii="Times New Roman" w:hAnsi="Times New Roman"/>
          <w:sz w:val="24"/>
          <w:szCs w:val="24"/>
        </w:rPr>
        <w:t>ку успешно спра</w:t>
      </w:r>
      <w:r>
        <w:rPr>
          <w:rFonts w:ascii="Times New Roman" w:hAnsi="Times New Roman"/>
          <w:sz w:val="24"/>
          <w:szCs w:val="24"/>
        </w:rPr>
        <w:t>виться с собствен</w:t>
      </w:r>
      <w:r>
        <w:rPr>
          <w:rFonts w:ascii="Times New Roman" w:hAnsi="Times New Roman"/>
          <w:sz w:val="24"/>
          <w:szCs w:val="24"/>
        </w:rPr>
        <w:softHyphen/>
        <w:t>ным вол</w:t>
      </w:r>
      <w:r w:rsidRPr="0026660C">
        <w:rPr>
          <w:rFonts w:ascii="Times New Roman" w:hAnsi="Times New Roman"/>
          <w:sz w:val="24"/>
          <w:szCs w:val="24"/>
        </w:rPr>
        <w:t xml:space="preserve">нением. 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запуги</w:t>
      </w:r>
      <w:r w:rsidRPr="0026660C">
        <w:rPr>
          <w:rFonts w:ascii="Times New Roman" w:hAnsi="Times New Roman"/>
          <w:sz w:val="24"/>
          <w:szCs w:val="24"/>
        </w:rPr>
        <w:t>вайте ребенка, не напоми</w:t>
      </w:r>
      <w:r>
        <w:rPr>
          <w:rFonts w:ascii="Times New Roman" w:hAnsi="Times New Roman"/>
          <w:sz w:val="24"/>
          <w:szCs w:val="24"/>
        </w:rPr>
        <w:t>найте ему о слож</w:t>
      </w:r>
      <w:r w:rsidRPr="0026660C">
        <w:rPr>
          <w:rFonts w:ascii="Times New Roman" w:hAnsi="Times New Roman"/>
          <w:sz w:val="24"/>
          <w:szCs w:val="24"/>
        </w:rPr>
        <w:t>ности и ответс</w:t>
      </w:r>
      <w:r>
        <w:rPr>
          <w:rFonts w:ascii="Times New Roman" w:hAnsi="Times New Roman"/>
          <w:sz w:val="24"/>
          <w:szCs w:val="24"/>
        </w:rPr>
        <w:t>твен</w:t>
      </w:r>
      <w:r w:rsidRPr="0026660C">
        <w:rPr>
          <w:rFonts w:ascii="Times New Roman" w:hAnsi="Times New Roman"/>
          <w:sz w:val="24"/>
          <w:szCs w:val="24"/>
        </w:rPr>
        <w:t>ности предс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softHyphen/>
        <w:t>ящих экзаменов. Это не повыша</w:t>
      </w:r>
      <w:r w:rsidRPr="0026660C">
        <w:rPr>
          <w:rFonts w:ascii="Times New Roman" w:hAnsi="Times New Roman"/>
          <w:sz w:val="24"/>
          <w:szCs w:val="24"/>
        </w:rPr>
        <w:t>ет мотивацию, а только созда</w:t>
      </w:r>
      <w:r>
        <w:rPr>
          <w:rFonts w:ascii="Times New Roman" w:hAnsi="Times New Roman"/>
          <w:sz w:val="24"/>
          <w:szCs w:val="24"/>
        </w:rPr>
        <w:t>ет эмо</w:t>
      </w:r>
      <w:r w:rsidRPr="0026660C"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ональ</w:t>
      </w:r>
      <w:r w:rsidRPr="0026660C">
        <w:rPr>
          <w:rFonts w:ascii="Times New Roman" w:hAnsi="Times New Roman"/>
          <w:sz w:val="24"/>
          <w:szCs w:val="24"/>
        </w:rPr>
        <w:t>ные б</w:t>
      </w:r>
      <w:r>
        <w:rPr>
          <w:rFonts w:ascii="Times New Roman" w:hAnsi="Times New Roman"/>
          <w:sz w:val="24"/>
          <w:szCs w:val="24"/>
        </w:rPr>
        <w:t>арьеры, ко</w:t>
      </w:r>
      <w:r>
        <w:rPr>
          <w:rFonts w:ascii="Times New Roman" w:hAnsi="Times New Roman"/>
          <w:sz w:val="24"/>
          <w:szCs w:val="24"/>
        </w:rPr>
        <w:softHyphen/>
        <w:t>торые сам ребенок преодо</w:t>
      </w:r>
      <w:r w:rsidRPr="0026660C">
        <w:rPr>
          <w:rFonts w:ascii="Times New Roman" w:hAnsi="Times New Roman"/>
          <w:sz w:val="24"/>
          <w:szCs w:val="24"/>
        </w:rPr>
        <w:t>леть не может.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Очень важно в этот период соблюсти баланс сил. Многие считают, что чем интенсивнее занятия (дополнительные в школе, с репетиторами, на подготовительных курсах, самостоятельные), тем лучше ребенок будет подготовлен к предстоящим экзаменам, тем больше вероятность успеха.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 xml:space="preserve">Однако это не так. Не стоит простую количественную зависимость применять к человеку. Ребенок может «перегореть». После интенсивного года к началу экзаменов у него может не остаться эмоциональных сил, необходимых для того особого «завода», чтобы блестяще сдать предметы. 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 xml:space="preserve">Как научиться </w:t>
      </w:r>
      <w:proofErr w:type="gramStart"/>
      <w:r w:rsidRPr="0026660C">
        <w:rPr>
          <w:rFonts w:ascii="Times New Roman" w:hAnsi="Times New Roman"/>
          <w:sz w:val="24"/>
          <w:szCs w:val="24"/>
        </w:rPr>
        <w:t>психологически</w:t>
      </w:r>
      <w:proofErr w:type="gramEnd"/>
      <w:r w:rsidRPr="0026660C">
        <w:rPr>
          <w:rFonts w:ascii="Times New Roman" w:hAnsi="Times New Roman"/>
          <w:sz w:val="24"/>
          <w:szCs w:val="24"/>
        </w:rPr>
        <w:t xml:space="preserve"> готовить себя к ответственному событию? 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Важно и сдержать свою родительскую активность (</w:t>
      </w:r>
      <w:r>
        <w:rPr>
          <w:rFonts w:ascii="Times New Roman" w:hAnsi="Times New Roman"/>
          <w:sz w:val="24"/>
          <w:szCs w:val="24"/>
        </w:rPr>
        <w:t xml:space="preserve">это едва ли не самое трудное), </w:t>
      </w:r>
      <w:r w:rsidRPr="0026660C">
        <w:rPr>
          <w:rFonts w:ascii="Times New Roman" w:hAnsi="Times New Roman"/>
          <w:sz w:val="24"/>
          <w:szCs w:val="24"/>
        </w:rPr>
        <w:t>и очень дозированно ее выражать. Не стоит бояться прослыть равнодушным родителем, нужно быть родителем мудрым и чутким.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Также не стоит пренебрегать несколькими общеизвестными правилами:</w:t>
      </w:r>
    </w:p>
    <w:p w:rsidR="00E53EBE" w:rsidRPr="0026660C" w:rsidRDefault="00E53EBE" w:rsidP="00E53EB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 w:rsidRPr="0026660C">
        <w:t>оградите ребенка от своих переживаний - ему всегда передается волнение родителей;</w:t>
      </w:r>
    </w:p>
    <w:p w:rsidR="00E53EBE" w:rsidRPr="0026660C" w:rsidRDefault="00E53EBE" w:rsidP="00E53EB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 w:rsidRPr="0026660C">
        <w:t xml:space="preserve">старайтесь оставаться спокойным и </w:t>
      </w:r>
      <w:r w:rsidRPr="00B5135B">
        <w:t>взвешенным;</w:t>
      </w:r>
    </w:p>
    <w:p w:rsidR="00E53EBE" w:rsidRPr="0026660C" w:rsidRDefault="00E53EBE" w:rsidP="00E53EB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 w:rsidRPr="0026660C">
        <w:t xml:space="preserve"> ненавязчиво предлагайте свою помощь.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Помните, что ЕГЭ – это не одномоментная акция, а длительный процесс, который ребенок (</w:t>
      </w:r>
      <w:r>
        <w:rPr>
          <w:rFonts w:ascii="Times New Roman" w:hAnsi="Times New Roman"/>
          <w:sz w:val="24"/>
          <w:szCs w:val="24"/>
        </w:rPr>
        <w:t>вместе с родителями</w:t>
      </w:r>
      <w:r w:rsidRPr="0026660C">
        <w:rPr>
          <w:rFonts w:ascii="Times New Roman" w:hAnsi="Times New Roman"/>
          <w:sz w:val="24"/>
          <w:szCs w:val="24"/>
        </w:rPr>
        <w:t>) должен выдержать, и приобрести важные навыки самоорганизации и самообучения.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lastRenderedPageBreak/>
        <w:t>Итак, чтобы поддержать ребенка, необходимо:</w:t>
      </w:r>
    </w:p>
    <w:p w:rsidR="00E53EBE" w:rsidRPr="0026660C" w:rsidRDefault="00E53EBE" w:rsidP="00E53EB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26660C">
        <w:rPr>
          <w:color w:val="auto"/>
        </w:rPr>
        <w:t>опираться на его сильные стороны;</w:t>
      </w:r>
    </w:p>
    <w:p w:rsidR="00E53EBE" w:rsidRPr="0026660C" w:rsidRDefault="00E53EBE" w:rsidP="00E53EB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26660C">
        <w:rPr>
          <w:color w:val="auto"/>
        </w:rPr>
        <w:t>избегать подчеркивания промахов;</w:t>
      </w:r>
    </w:p>
    <w:p w:rsidR="00E53EBE" w:rsidRPr="0026660C" w:rsidRDefault="00E53EBE" w:rsidP="00E53EB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26660C">
        <w:rPr>
          <w:color w:val="auto"/>
        </w:rPr>
        <w:t>проявлять веру в ребенка, уверенность в его силах;</w:t>
      </w:r>
    </w:p>
    <w:p w:rsidR="00E53EBE" w:rsidRPr="0026660C" w:rsidRDefault="00E53EBE" w:rsidP="00E53EB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26660C">
        <w:rPr>
          <w:color w:val="auto"/>
        </w:rPr>
        <w:t>понимать его проблемы;</w:t>
      </w:r>
    </w:p>
    <w:p w:rsidR="00E53EBE" w:rsidRPr="0026660C" w:rsidRDefault="00E53EBE" w:rsidP="00E53EB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26660C">
        <w:rPr>
          <w:color w:val="auto"/>
        </w:rPr>
        <w:t>быть в курсе его учебных дел.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Очень важ</w:t>
      </w:r>
      <w:r>
        <w:rPr>
          <w:rFonts w:ascii="Times New Roman" w:hAnsi="Times New Roman"/>
          <w:sz w:val="24"/>
          <w:szCs w:val="24"/>
        </w:rPr>
        <w:t>но скорректи</w:t>
      </w:r>
      <w:r w:rsidRPr="0026660C">
        <w:rPr>
          <w:rFonts w:ascii="Times New Roman" w:hAnsi="Times New Roman"/>
          <w:sz w:val="24"/>
          <w:szCs w:val="24"/>
        </w:rPr>
        <w:t>ровать ожи</w:t>
      </w:r>
      <w:r>
        <w:rPr>
          <w:rFonts w:ascii="Times New Roman" w:hAnsi="Times New Roman"/>
          <w:sz w:val="24"/>
          <w:szCs w:val="24"/>
        </w:rPr>
        <w:t>дания вы</w:t>
      </w:r>
      <w:r w:rsidRPr="0026660C">
        <w:rPr>
          <w:rFonts w:ascii="Times New Roman" w:hAnsi="Times New Roman"/>
          <w:sz w:val="24"/>
          <w:szCs w:val="24"/>
        </w:rPr>
        <w:t>пускника. Объясните: для хорошего резуль</w:t>
      </w:r>
      <w:r w:rsidRPr="0026660C">
        <w:rPr>
          <w:rFonts w:ascii="Times New Roman" w:hAnsi="Times New Roman"/>
          <w:sz w:val="24"/>
          <w:szCs w:val="24"/>
        </w:rPr>
        <w:softHyphen/>
        <w:t>тата совсем не обя</w:t>
      </w:r>
      <w:r>
        <w:rPr>
          <w:rFonts w:ascii="Times New Roman" w:hAnsi="Times New Roman"/>
          <w:sz w:val="24"/>
          <w:szCs w:val="24"/>
        </w:rPr>
        <w:t>затель</w:t>
      </w:r>
      <w:r w:rsidRPr="0026660C">
        <w:rPr>
          <w:rFonts w:ascii="Times New Roman" w:hAnsi="Times New Roman"/>
          <w:sz w:val="24"/>
          <w:szCs w:val="24"/>
        </w:rPr>
        <w:t>но от</w:t>
      </w:r>
      <w:r>
        <w:rPr>
          <w:rFonts w:ascii="Times New Roman" w:hAnsi="Times New Roman"/>
          <w:sz w:val="24"/>
          <w:szCs w:val="24"/>
        </w:rPr>
        <w:t>вечать на все воп</w:t>
      </w:r>
      <w:r w:rsidRPr="0026660C">
        <w:rPr>
          <w:rFonts w:ascii="Times New Roman" w:hAnsi="Times New Roman"/>
          <w:sz w:val="24"/>
          <w:szCs w:val="24"/>
        </w:rPr>
        <w:t>росы ЕГЭ. Гораздо эффективнее спо</w:t>
      </w:r>
      <w:r>
        <w:rPr>
          <w:rFonts w:ascii="Times New Roman" w:hAnsi="Times New Roman"/>
          <w:sz w:val="24"/>
          <w:szCs w:val="24"/>
        </w:rPr>
        <w:t>койно дать от</w:t>
      </w:r>
      <w:r w:rsidRPr="0026660C">
        <w:rPr>
          <w:rFonts w:ascii="Times New Roman" w:hAnsi="Times New Roman"/>
          <w:sz w:val="24"/>
          <w:szCs w:val="24"/>
        </w:rPr>
        <w:t xml:space="preserve">веты </w:t>
      </w:r>
      <w:proofErr w:type="gramStart"/>
      <w:r w:rsidRPr="0026660C">
        <w:rPr>
          <w:rFonts w:ascii="Times New Roman" w:hAnsi="Times New Roman"/>
          <w:sz w:val="24"/>
          <w:szCs w:val="24"/>
        </w:rPr>
        <w:t>на те</w:t>
      </w:r>
      <w:proofErr w:type="gramEnd"/>
      <w:r w:rsidRPr="0026660C">
        <w:rPr>
          <w:rFonts w:ascii="Times New Roman" w:hAnsi="Times New Roman"/>
          <w:sz w:val="24"/>
          <w:szCs w:val="24"/>
        </w:rPr>
        <w:t xml:space="preserve"> воп</w:t>
      </w:r>
      <w:r>
        <w:rPr>
          <w:rFonts w:ascii="Times New Roman" w:hAnsi="Times New Roman"/>
          <w:sz w:val="24"/>
          <w:szCs w:val="24"/>
        </w:rPr>
        <w:t>ро</w:t>
      </w:r>
      <w:r w:rsidRPr="0026660C">
        <w:rPr>
          <w:rFonts w:ascii="Times New Roman" w:hAnsi="Times New Roman"/>
          <w:sz w:val="24"/>
          <w:szCs w:val="24"/>
        </w:rPr>
        <w:t>сы, которые он знает навер</w:t>
      </w:r>
      <w:r>
        <w:rPr>
          <w:rFonts w:ascii="Times New Roman" w:hAnsi="Times New Roman"/>
          <w:sz w:val="24"/>
          <w:szCs w:val="24"/>
        </w:rPr>
        <w:t>ня</w:t>
      </w:r>
      <w:r w:rsidRPr="0026660C">
        <w:rPr>
          <w:rFonts w:ascii="Times New Roman" w:hAnsi="Times New Roman"/>
          <w:sz w:val="24"/>
          <w:szCs w:val="24"/>
        </w:rPr>
        <w:t>ка, чем пе</w:t>
      </w:r>
      <w:r>
        <w:rPr>
          <w:rFonts w:ascii="Times New Roman" w:hAnsi="Times New Roman"/>
          <w:sz w:val="24"/>
          <w:szCs w:val="24"/>
        </w:rPr>
        <w:t>реживать из-за нерешен</w:t>
      </w:r>
      <w:r w:rsidRPr="0026660C">
        <w:rPr>
          <w:rFonts w:ascii="Times New Roman" w:hAnsi="Times New Roman"/>
          <w:sz w:val="24"/>
          <w:szCs w:val="24"/>
        </w:rPr>
        <w:t>ных заданий.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 xml:space="preserve"> Независимо от результата экзамена, часто, щедро и от всей души говорите ему о том, что он (она) - самы</w:t>
      </w:r>
      <w:proofErr w:type="gramStart"/>
      <w:r w:rsidRPr="0026660C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26660C">
        <w:rPr>
          <w:rFonts w:ascii="Times New Roman" w:hAnsi="Times New Roman"/>
          <w:sz w:val="24"/>
          <w:szCs w:val="24"/>
        </w:rPr>
        <w:t>ая</w:t>
      </w:r>
      <w:proofErr w:type="spellEnd"/>
      <w:r w:rsidRPr="0026660C">
        <w:rPr>
          <w:rFonts w:ascii="Times New Roman" w:hAnsi="Times New Roman"/>
          <w:sz w:val="24"/>
          <w:szCs w:val="24"/>
        </w:rPr>
        <w:t>) любимый(</w:t>
      </w:r>
      <w:proofErr w:type="spellStart"/>
      <w:r w:rsidRPr="0026660C">
        <w:rPr>
          <w:rFonts w:ascii="Times New Roman" w:hAnsi="Times New Roman"/>
          <w:sz w:val="24"/>
          <w:szCs w:val="24"/>
        </w:rPr>
        <w:t>ая</w:t>
      </w:r>
      <w:proofErr w:type="spellEnd"/>
      <w:r w:rsidRPr="0026660C">
        <w:rPr>
          <w:rFonts w:ascii="Times New Roman" w:hAnsi="Times New Roman"/>
          <w:sz w:val="24"/>
          <w:szCs w:val="24"/>
        </w:rPr>
        <w:t>), и что все у него (неё) в жизни по</w:t>
      </w:r>
      <w:r>
        <w:rPr>
          <w:rFonts w:ascii="Times New Roman" w:hAnsi="Times New Roman"/>
          <w:sz w:val="24"/>
          <w:szCs w:val="24"/>
        </w:rPr>
        <w:t>лучит</w:t>
      </w:r>
      <w:r w:rsidRPr="0026660C">
        <w:rPr>
          <w:rFonts w:ascii="Times New Roman" w:hAnsi="Times New Roman"/>
          <w:sz w:val="24"/>
          <w:szCs w:val="24"/>
        </w:rPr>
        <w:t>ся! Вера в успех, уверенность в сво</w:t>
      </w:r>
      <w:r>
        <w:rPr>
          <w:rFonts w:ascii="Times New Roman" w:hAnsi="Times New Roman"/>
          <w:sz w:val="24"/>
          <w:szCs w:val="24"/>
        </w:rPr>
        <w:t>ем ребен</w:t>
      </w:r>
      <w:r w:rsidRPr="0026660C">
        <w:rPr>
          <w:rFonts w:ascii="Times New Roman" w:hAnsi="Times New Roman"/>
          <w:sz w:val="24"/>
          <w:szCs w:val="24"/>
        </w:rPr>
        <w:t>ке, его возможнос</w:t>
      </w:r>
      <w:r>
        <w:rPr>
          <w:rFonts w:ascii="Times New Roman" w:hAnsi="Times New Roman"/>
          <w:sz w:val="24"/>
          <w:szCs w:val="24"/>
        </w:rPr>
        <w:t>тях, стимулиру</w:t>
      </w:r>
      <w:r w:rsidRPr="0026660C">
        <w:rPr>
          <w:rFonts w:ascii="Times New Roman" w:hAnsi="Times New Roman"/>
          <w:sz w:val="24"/>
          <w:szCs w:val="24"/>
        </w:rPr>
        <w:t>ющая помощь в виде похвалы и одобрения очень важны, ведь "от хорошего слова да</w:t>
      </w:r>
      <w:r>
        <w:rPr>
          <w:rFonts w:ascii="Times New Roman" w:hAnsi="Times New Roman"/>
          <w:sz w:val="24"/>
          <w:szCs w:val="24"/>
        </w:rPr>
        <w:t>же как</w:t>
      </w:r>
      <w:r w:rsidRPr="0026660C">
        <w:rPr>
          <w:rFonts w:ascii="Times New Roman" w:hAnsi="Times New Roman"/>
          <w:sz w:val="24"/>
          <w:szCs w:val="24"/>
        </w:rPr>
        <w:t>тусы лучше растут".</w:t>
      </w:r>
    </w:p>
    <w:p w:rsidR="00307A78" w:rsidRDefault="00E53EBE">
      <w:r>
        <w:t>Задания ЕГЭ не выходят за рамки школьной программы.</w:t>
      </w:r>
    </w:p>
    <w:p w:rsidR="00E53EBE" w:rsidRPr="0026660C" w:rsidRDefault="00E53EBE" w:rsidP="00E53EBE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Проследите, чтобы ребенок взял с собой все, что нужно:</w:t>
      </w:r>
    </w:p>
    <w:p w:rsidR="00E53EBE" w:rsidRPr="0026660C" w:rsidRDefault="00E53EBE" w:rsidP="00E53EBE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 xml:space="preserve">- на все экзамены – паспорт и ручку с черными чернилами (на практике установлено, что </w:t>
      </w:r>
      <w:proofErr w:type="spellStart"/>
      <w:r w:rsidRPr="0026660C">
        <w:rPr>
          <w:rFonts w:ascii="Times New Roman" w:hAnsi="Times New Roman"/>
          <w:sz w:val="24"/>
          <w:szCs w:val="24"/>
        </w:rPr>
        <w:t>гелевые</w:t>
      </w:r>
      <w:proofErr w:type="spellEnd"/>
      <w:r w:rsidRPr="0026660C">
        <w:rPr>
          <w:rFonts w:ascii="Times New Roman" w:hAnsi="Times New Roman"/>
          <w:sz w:val="24"/>
          <w:szCs w:val="24"/>
        </w:rPr>
        <w:t xml:space="preserve"> ручки лучше подходят для заполнения бланков);</w:t>
      </w:r>
    </w:p>
    <w:p w:rsidR="00E53EBE" w:rsidRPr="0026660C" w:rsidRDefault="00E53EBE" w:rsidP="00E53EBE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- на математику – линейку;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 xml:space="preserve">- если сдает физику – линейку и непрограммируемый калькулятор; 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 xml:space="preserve">- химию – непрограммируемый калькулятор; 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 xml:space="preserve">- географию – линейку, транспортир, непрограммируемый калькулятор. 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При необходим</w:t>
      </w:r>
      <w:r>
        <w:rPr>
          <w:rFonts w:ascii="Times New Roman" w:hAnsi="Times New Roman"/>
          <w:sz w:val="24"/>
          <w:szCs w:val="24"/>
        </w:rPr>
        <w:t>ости можно взять с собой воду и</w:t>
      </w:r>
      <w:r w:rsidRPr="00266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что-нибудь сладкое</w:t>
      </w:r>
      <w:r w:rsidRPr="0026660C">
        <w:rPr>
          <w:rFonts w:ascii="Times New Roman" w:hAnsi="Times New Roman"/>
          <w:sz w:val="24"/>
          <w:szCs w:val="24"/>
        </w:rPr>
        <w:t>, если ребенок з</w:t>
      </w:r>
      <w:r>
        <w:rPr>
          <w:rFonts w:ascii="Times New Roman" w:hAnsi="Times New Roman"/>
          <w:sz w:val="24"/>
          <w:szCs w:val="24"/>
        </w:rPr>
        <w:t>ахочет. И это не баловство! Глю</w:t>
      </w:r>
      <w:r w:rsidRPr="0026660C">
        <w:rPr>
          <w:rFonts w:ascii="Times New Roman" w:hAnsi="Times New Roman"/>
          <w:sz w:val="24"/>
          <w:szCs w:val="24"/>
        </w:rPr>
        <w:t>коза стимули</w:t>
      </w:r>
      <w:r>
        <w:rPr>
          <w:rFonts w:ascii="Times New Roman" w:hAnsi="Times New Roman"/>
          <w:sz w:val="24"/>
          <w:szCs w:val="24"/>
        </w:rPr>
        <w:t>рует мозго</w:t>
      </w:r>
      <w:r w:rsidRPr="0026660C">
        <w:rPr>
          <w:rFonts w:ascii="Times New Roman" w:hAnsi="Times New Roman"/>
          <w:sz w:val="24"/>
          <w:szCs w:val="24"/>
        </w:rPr>
        <w:t>вую де</w:t>
      </w:r>
      <w:r>
        <w:rPr>
          <w:rFonts w:ascii="Times New Roman" w:hAnsi="Times New Roman"/>
          <w:sz w:val="24"/>
          <w:szCs w:val="24"/>
        </w:rPr>
        <w:t>ятель</w:t>
      </w:r>
      <w:r w:rsidRPr="0026660C">
        <w:rPr>
          <w:rFonts w:ascii="Times New Roman" w:hAnsi="Times New Roman"/>
          <w:sz w:val="24"/>
          <w:szCs w:val="24"/>
        </w:rPr>
        <w:t>ность! Ведь недаром вы столько времени готовились к ЕГЭ! Вы теперь знаете все!</w:t>
      </w:r>
    </w:p>
    <w:p w:rsidR="00E53EBE" w:rsidRPr="0026660C" w:rsidRDefault="00E53EBE" w:rsidP="00E53EBE">
      <w:pPr>
        <w:shd w:val="clear" w:color="auto" w:fill="FFFFFF"/>
        <w:spacing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Желаем успеха!</w:t>
      </w:r>
    </w:p>
    <w:p w:rsidR="00E53EBE" w:rsidRDefault="00E53EBE"/>
    <w:sectPr w:rsidR="00E5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4B9"/>
    <w:multiLevelType w:val="hybridMultilevel"/>
    <w:tmpl w:val="C9BC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B29E1"/>
    <w:multiLevelType w:val="hybridMultilevel"/>
    <w:tmpl w:val="953E0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BE"/>
    <w:rsid w:val="00307A78"/>
    <w:rsid w:val="00C308AB"/>
    <w:rsid w:val="00E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5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5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Анастасия Ильинична</dc:creator>
  <cp:lastModifiedBy>Заяц Екатерина Михайловна</cp:lastModifiedBy>
  <cp:revision>2</cp:revision>
  <dcterms:created xsi:type="dcterms:W3CDTF">2017-02-02T16:51:00Z</dcterms:created>
  <dcterms:modified xsi:type="dcterms:W3CDTF">2017-02-02T16:51:00Z</dcterms:modified>
</cp:coreProperties>
</file>